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8BE" w:rsidRPr="004E0B6D" w:rsidRDefault="00023737" w:rsidP="006C28BE">
      <w:pPr>
        <w:ind w:left="4022" w:right="4387"/>
        <w:rPr>
          <w:rFonts w:ascii="Times New Roman" w:hAnsi="Times New Roman" w:cs="Times New Roman"/>
          <w:color w:val="000000" w:themeColor="text1"/>
          <w:szCs w:val="28"/>
        </w:rPr>
      </w:pPr>
      <w:r w:rsidRPr="004E0B6D">
        <w:rPr>
          <w:rFonts w:ascii="Times New Roman" w:hAnsi="Times New Roman" w:cs="Times New Roman"/>
          <w:noProof/>
          <w:color w:val="000000" w:themeColor="text1"/>
          <w:szCs w:val="28"/>
          <w:lang w:eastAsia="ru-RU"/>
        </w:rPr>
        <w:drawing>
          <wp:inline distT="0" distB="0" distL="0" distR="0">
            <wp:extent cx="1079500" cy="11049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737" w:rsidRPr="004E0B6D" w:rsidRDefault="00023737" w:rsidP="00270FD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E0B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АДМИНИСТРАЦИЯ ТЮШИНСКОГО СЕЛЬСКОГО ПОСЕЛЕНИЯ</w:t>
      </w:r>
    </w:p>
    <w:p w:rsidR="00023737" w:rsidRPr="004E0B6D" w:rsidRDefault="00023737" w:rsidP="00270FD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E0B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КАРДЫМОВСКОГО РАЙОНА СМОЛЕНСКОЙ ОБЛАСТИ</w:t>
      </w:r>
    </w:p>
    <w:p w:rsidR="00270FDB" w:rsidRPr="004E0B6D" w:rsidRDefault="00270FDB" w:rsidP="00270FD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23737" w:rsidRPr="004E0B6D" w:rsidRDefault="00023737" w:rsidP="00270FD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E0B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ПОСТАНОВЛЕНИЕ</w:t>
      </w:r>
    </w:p>
    <w:p w:rsidR="00270FDB" w:rsidRPr="004E0B6D" w:rsidRDefault="00270FDB" w:rsidP="00270FD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23737" w:rsidRPr="004E0B6D" w:rsidRDefault="00023737" w:rsidP="00023737">
      <w:pPr>
        <w:tabs>
          <w:tab w:val="left" w:pos="10205"/>
        </w:tabs>
        <w:ind w:right="-5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C744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23</w:t>
      </w:r>
      <w:r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74456">
        <w:rPr>
          <w:rFonts w:ascii="Times New Roman" w:hAnsi="Times New Roman" w:cs="Times New Roman"/>
          <w:color w:val="000000" w:themeColor="text1"/>
          <w:sz w:val="28"/>
          <w:szCs w:val="28"/>
        </w:rPr>
        <w:t>.11</w:t>
      </w:r>
      <w:r w:rsidR="007C79EC"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1B61">
        <w:rPr>
          <w:rFonts w:ascii="Times New Roman" w:hAnsi="Times New Roman" w:cs="Times New Roman"/>
          <w:color w:val="000000" w:themeColor="text1"/>
          <w:sz w:val="28"/>
          <w:szCs w:val="28"/>
        </w:rPr>
        <w:t>. 2021</w:t>
      </w:r>
      <w:r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6D7F09"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F000D3"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744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C74456">
        <w:rPr>
          <w:rFonts w:ascii="Times New Roman" w:hAnsi="Times New Roman" w:cs="Times New Roman"/>
          <w:color w:val="000000" w:themeColor="text1"/>
          <w:sz w:val="28"/>
          <w:szCs w:val="28"/>
        </w:rPr>
        <w:t>0096</w:t>
      </w:r>
    </w:p>
    <w:p w:rsidR="00F000D3" w:rsidRPr="004E0B6D" w:rsidRDefault="002C2B23" w:rsidP="00A42DFE">
      <w:pPr>
        <w:tabs>
          <w:tab w:val="left" w:pos="4820"/>
          <w:tab w:val="left" w:pos="5103"/>
        </w:tabs>
        <w:spacing w:line="240" w:lineRule="auto"/>
        <w:ind w:right="467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2B23">
        <w:rPr>
          <w:rFonts w:ascii="Times New Roman" w:hAnsi="Times New Roman" w:cs="Times New Roman"/>
          <w:color w:val="000000" w:themeColor="text1"/>
          <w:sz w:val="28"/>
          <w:szCs w:val="28"/>
        </w:rPr>
        <w:t>О внесени</w:t>
      </w:r>
      <w:r w:rsidR="00BB55AE">
        <w:rPr>
          <w:rFonts w:ascii="Times New Roman" w:hAnsi="Times New Roman" w:cs="Times New Roman"/>
          <w:color w:val="000000" w:themeColor="text1"/>
          <w:sz w:val="28"/>
          <w:szCs w:val="28"/>
        </w:rPr>
        <w:t>и изменений в Административный р</w:t>
      </w:r>
      <w:r w:rsidRPr="002C2B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егламент </w:t>
      </w:r>
      <w:r w:rsidR="002A24E2">
        <w:rPr>
          <w:rFonts w:ascii="Times New Roman" w:hAnsi="Times New Roman" w:cs="Times New Roman"/>
          <w:color w:val="000000" w:themeColor="text1"/>
          <w:sz w:val="28"/>
          <w:szCs w:val="28"/>
        </w:rPr>
        <w:t>по предоставлению</w:t>
      </w:r>
      <w:r w:rsidRPr="002C2B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68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Администрацией Тюшинского сельского поселения </w:t>
      </w:r>
      <w:r w:rsidRPr="002C2B2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</w:t>
      </w:r>
      <w:r w:rsidR="000E43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«Оформ</w:t>
      </w:r>
      <w:r w:rsidR="003C5C69">
        <w:rPr>
          <w:rFonts w:ascii="Times New Roman" w:hAnsi="Times New Roman" w:cs="Times New Roman"/>
          <w:color w:val="000000" w:themeColor="text1"/>
          <w:sz w:val="28"/>
          <w:szCs w:val="28"/>
        </w:rPr>
        <w:t>ление разрешения на вселение в м</w:t>
      </w:r>
      <w:r w:rsidR="000E434E">
        <w:rPr>
          <w:rFonts w:ascii="Times New Roman" w:hAnsi="Times New Roman" w:cs="Times New Roman"/>
          <w:color w:val="000000" w:themeColor="text1"/>
          <w:sz w:val="28"/>
          <w:szCs w:val="28"/>
        </w:rPr>
        <w:t>униципальные жилые помещения специализированного жилищного фонда»</w:t>
      </w:r>
      <w:r w:rsidRPr="002C2B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3C5C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утвержденный </w:t>
      </w:r>
      <w:r w:rsidRPr="002C2B23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 Администрации Тюшинского сельского поселения Кардымовского района Смоле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нской облас</w:t>
      </w:r>
      <w:r w:rsidR="003C5C69">
        <w:rPr>
          <w:rFonts w:ascii="Times New Roman" w:hAnsi="Times New Roman" w:cs="Times New Roman"/>
          <w:color w:val="000000" w:themeColor="text1"/>
          <w:sz w:val="28"/>
          <w:szCs w:val="28"/>
        </w:rPr>
        <w:t>ти от 25.11.2011 № 77</w:t>
      </w:r>
    </w:p>
    <w:p w:rsidR="00031BF9" w:rsidRPr="004E0B6D" w:rsidRDefault="00031BF9" w:rsidP="00F000D3">
      <w:pPr>
        <w:spacing w:line="240" w:lineRule="auto"/>
        <w:ind w:right="510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                          </w:t>
      </w:r>
    </w:p>
    <w:p w:rsidR="00031BF9" w:rsidRPr="004E0B6D" w:rsidRDefault="00834A9D" w:rsidP="001F249C">
      <w:pPr>
        <w:ind w:right="-55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Рассмотрев Протест прокуратуры Кардымовско</w:t>
      </w:r>
      <w:r w:rsidR="001F249C"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 района Смоленской области на  </w:t>
      </w:r>
      <w:r w:rsidR="002C2B23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 Администрации Тюшинского сельского поселения Кардымовского района Смоле</w:t>
      </w:r>
      <w:r w:rsidR="00154B51">
        <w:rPr>
          <w:rFonts w:ascii="Times New Roman" w:hAnsi="Times New Roman" w:cs="Times New Roman"/>
          <w:color w:val="000000" w:themeColor="text1"/>
          <w:sz w:val="28"/>
          <w:szCs w:val="28"/>
        </w:rPr>
        <w:t>нской области от 25.11.2011</w:t>
      </w:r>
      <w:r w:rsidR="002A24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972D8">
        <w:rPr>
          <w:rFonts w:ascii="Times New Roman" w:hAnsi="Times New Roman" w:cs="Times New Roman"/>
          <w:color w:val="000000" w:themeColor="text1"/>
          <w:sz w:val="28"/>
          <w:szCs w:val="28"/>
        </w:rPr>
        <w:t>№ 77</w:t>
      </w:r>
      <w:r w:rsidR="002C2B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утверждении Административного</w:t>
      </w:r>
      <w:r w:rsidR="00BB55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</w:t>
      </w:r>
      <w:r w:rsidR="005829B9">
        <w:rPr>
          <w:rFonts w:ascii="Times New Roman" w:hAnsi="Times New Roman" w:cs="Times New Roman"/>
          <w:color w:val="000000" w:themeColor="text1"/>
          <w:sz w:val="28"/>
          <w:szCs w:val="28"/>
        </w:rPr>
        <w:t>егламента по предоставлению</w:t>
      </w:r>
      <w:r w:rsidR="00592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68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Администрацией Тюшинского сельского поселения </w:t>
      </w:r>
      <w:r w:rsidR="005829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829B9" w:rsidRPr="002C2B2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</w:t>
      </w:r>
      <w:r w:rsidR="00E972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«Оформление разрешения на вселение в муниципальные жилые помещения специализированного жилищного фонда</w:t>
      </w:r>
      <w:r w:rsidR="00B136F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972D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1F249C"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Администрация Тюшинского сельского поселения Кардымовского района Смоленской области</w:t>
      </w:r>
    </w:p>
    <w:p w:rsidR="00031BF9" w:rsidRPr="004E0B6D" w:rsidRDefault="00F000D3" w:rsidP="0003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п о с т а н о в л </w:t>
      </w:r>
      <w:r w:rsidR="000821F0"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 </w:t>
      </w:r>
      <w:r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 т</w:t>
      </w:r>
      <w:r w:rsidR="00031BF9"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F000D3" w:rsidRPr="004E0B6D" w:rsidRDefault="00F000D3" w:rsidP="0003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31BF9" w:rsidRPr="004E0B6D" w:rsidRDefault="000821F0" w:rsidP="000821F0">
      <w:pPr>
        <w:pStyle w:val="a8"/>
        <w:numPr>
          <w:ilvl w:val="0"/>
          <w:numId w:val="7"/>
        </w:numPr>
        <w:shd w:val="clear" w:color="auto" w:fill="FFFFFF"/>
        <w:spacing w:after="0" w:line="240" w:lineRule="auto"/>
        <w:ind w:left="0" w:firstLine="6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Внести в </w:t>
      </w:r>
      <w:r w:rsidR="00B9316B"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B55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Административный р</w:t>
      </w:r>
      <w:r w:rsidR="001F249C"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егламент</w:t>
      </w:r>
      <w:r w:rsidR="00422C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829B9">
        <w:rPr>
          <w:rFonts w:ascii="Times New Roman" w:hAnsi="Times New Roman" w:cs="Times New Roman"/>
          <w:color w:val="000000" w:themeColor="text1"/>
          <w:sz w:val="28"/>
          <w:szCs w:val="28"/>
        </w:rPr>
        <w:t>по предоставлению</w:t>
      </w:r>
      <w:r w:rsidR="005829B9" w:rsidRPr="002C2B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6C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Администрацией Тюшинского сельского поселения </w:t>
      </w:r>
      <w:r w:rsidR="00592C4E" w:rsidRPr="002C2B2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</w:t>
      </w:r>
      <w:r w:rsidR="00E972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«Оформление разрешения на вселение в муниципальные жилые помещения специализированного жилищного фонда»</w:t>
      </w:r>
      <w:r w:rsidR="007F5E3E" w:rsidRPr="002C2B23">
        <w:rPr>
          <w:rFonts w:ascii="Times New Roman" w:hAnsi="Times New Roman" w:cs="Times New Roman"/>
          <w:color w:val="000000" w:themeColor="text1"/>
          <w:sz w:val="28"/>
          <w:szCs w:val="28"/>
        </w:rPr>
        <w:t>, утвержденный постановлением Администрации Тюшинского сельского поселения Кардымовского района Смоле</w:t>
      </w:r>
      <w:r w:rsidR="00E972D8">
        <w:rPr>
          <w:rFonts w:ascii="Times New Roman" w:hAnsi="Times New Roman" w:cs="Times New Roman"/>
          <w:color w:val="000000" w:themeColor="text1"/>
          <w:sz w:val="28"/>
          <w:szCs w:val="28"/>
        </w:rPr>
        <w:t>нской области от 25.11.2011 № 77</w:t>
      </w:r>
      <w:r w:rsidR="00BB1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 редакции постановлений Администрации Тюшинского сельского поселения Кардымовского района Смоленской области от 27.11.2013 №П-0046/1, от 04.04.2014 №0040, от 09.06.2020 №0070)</w:t>
      </w:r>
      <w:r w:rsidR="00F94563"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следующие изменения:</w:t>
      </w:r>
    </w:p>
    <w:p w:rsidR="002C5F4C" w:rsidRPr="0066459B" w:rsidRDefault="002C5F4C" w:rsidP="00664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B1B61" w:rsidRPr="007C3001" w:rsidRDefault="00BB1B61" w:rsidP="00BB1B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</w:t>
      </w:r>
      <w:r w:rsidRPr="00EB4D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 раздел 3. «Административные процедуры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предоставления муниципальной услуги</w:t>
      </w:r>
      <w:r w:rsidRPr="00EB4D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дополнить подразделом 3.(1) «Организация предоставления муниципальных услуг в упреждающем (проактивном) режиме»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7C30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следующей редакции:   </w:t>
      </w:r>
    </w:p>
    <w:p w:rsidR="00BB1B61" w:rsidRPr="008C34BF" w:rsidRDefault="00BB1B61" w:rsidP="00BB1B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Pr="008C34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8C34B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3.(1) Организация предоставления муниципальных услуг в упреждающем (проактивном) режиме.</w:t>
      </w:r>
    </w:p>
    <w:p w:rsidR="00BB1B61" w:rsidRDefault="00BB1B61" w:rsidP="00BB1B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Pr="007C30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 наступлении  событий,  являющихся  основанием  для  предоставления муниципальных услуг, орган, предоставляющий муниципальную услугу, вправе:</w:t>
      </w:r>
    </w:p>
    <w:p w:rsidR="00BB1B61" w:rsidRDefault="00BB1B61" w:rsidP="00BB1B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Pr="007C30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  проводить   мероприятия,   направленные   на   подготовку   результатов предоставления муниципальных  услуг, в том числе направлять межведомственные запросы, получать на них ответы, после чего уведомлять заявителя о возможности подать  запрос  о  предоставлении  соответствующей  услуги  для  немедленного получения результата предоставления такой услуги;</w:t>
      </w:r>
    </w:p>
    <w:p w:rsidR="00BB1B61" w:rsidRPr="007C3001" w:rsidRDefault="00BB1B61" w:rsidP="00BB1B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Pr="007C30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при  условии наличия запроса заявителя о предоставлении муниципальных услуг,  в  отношении  которых  у  заявителя  могут  появиться  основания  для  их предоставления   ему   в   будущем,   проводить   мероприятия,   направленные   на формирование  результата  предоставления  соответствующей  услуги,  в  том  числе направлять  межведомственные  запросы,  получать  на  них  ответы,  формировать результат  предоставления  соответствующей  услуги,  а  также  предоставлять  его заявителю  с  использованием  портала  государственных  и  муниципальных  услуг  и уведомлять заявителя о проведенных мероприятиях.</w:t>
      </w:r>
    </w:p>
    <w:p w:rsidR="00BB1B61" w:rsidRPr="007C3001" w:rsidRDefault="00BB1B61" w:rsidP="00BB1B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Pr="007C30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Случаи  и  порядок  предоставления  муниципальных  услуг  в  упреждающем (проактивном)   режиме   устанавливаются   действующим   законодательством   и Административным регламентом.».</w:t>
      </w:r>
    </w:p>
    <w:p w:rsidR="00EC22B1" w:rsidRPr="001E203A" w:rsidRDefault="00CD3F05" w:rsidP="007F5E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2. </w:t>
      </w:r>
      <w:r w:rsidR="00031BF9" w:rsidRPr="000821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Настоящее постановление </w:t>
      </w:r>
      <w:r w:rsidR="007C0B87" w:rsidRPr="000821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разместить в информационно-телекоммуникационной сети «Интернет» на  </w:t>
      </w:r>
      <w:r w:rsidR="00031BF9" w:rsidRPr="000821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официальном сайте </w:t>
      </w:r>
      <w:r w:rsidR="007C0B87" w:rsidRPr="000821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 Тюшинского сельского поселения Кардымовского района Смоленской области.</w:t>
      </w:r>
    </w:p>
    <w:p w:rsidR="00845235" w:rsidRDefault="001E203A" w:rsidP="00D63D8A">
      <w:pPr>
        <w:shd w:val="clear" w:color="auto" w:fill="FF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D3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3.</w:t>
      </w:r>
      <w:r w:rsidR="000821F0" w:rsidRPr="00CD3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7C0B87" w:rsidRPr="00CD3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исполнения настоящего</w:t>
      </w:r>
      <w:r w:rsidR="00031BF9" w:rsidRPr="00CD3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постановления оставляю за собой</w:t>
      </w:r>
      <w:r w:rsidR="007C0B87" w:rsidRPr="00CD3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15B32" w:rsidRDefault="00915B32" w:rsidP="00D63D8A">
      <w:pPr>
        <w:shd w:val="clear" w:color="auto" w:fill="FF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15B32" w:rsidRPr="005D2F1D" w:rsidRDefault="00915B32" w:rsidP="00D63D8A">
      <w:pPr>
        <w:shd w:val="clear" w:color="auto" w:fill="FF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31BF9" w:rsidRPr="005D2F1D" w:rsidRDefault="00031BF9" w:rsidP="008452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Глава муниципального образования</w:t>
      </w:r>
    </w:p>
    <w:p w:rsidR="00845235" w:rsidRPr="005D2F1D" w:rsidRDefault="00845235" w:rsidP="008452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Тюшинского сельского поселения</w:t>
      </w:r>
    </w:p>
    <w:p w:rsidR="00845235" w:rsidRPr="005D2F1D" w:rsidRDefault="00845235" w:rsidP="008452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Кардымовского района Смоленской области                            </w:t>
      </w:r>
      <w:r w:rsidRPr="005D2F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Е.Е. Ласкина</w:t>
      </w:r>
    </w:p>
    <w:p w:rsidR="00031BF9" w:rsidRPr="005D2F1D" w:rsidRDefault="00031BF9" w:rsidP="00031BF9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                                                     </w:t>
      </w:r>
    </w:p>
    <w:sectPr w:rsidR="00031BF9" w:rsidRPr="005D2F1D" w:rsidSect="000F0274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6D08" w:rsidRDefault="00116D08" w:rsidP="00705710">
      <w:pPr>
        <w:spacing w:after="0" w:line="240" w:lineRule="auto"/>
      </w:pPr>
      <w:r>
        <w:separator/>
      </w:r>
    </w:p>
  </w:endnote>
  <w:endnote w:type="continuationSeparator" w:id="1">
    <w:p w:rsidR="00116D08" w:rsidRDefault="00116D08" w:rsidP="00705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6D08" w:rsidRDefault="00116D08" w:rsidP="00705710">
      <w:pPr>
        <w:spacing w:after="0" w:line="240" w:lineRule="auto"/>
      </w:pPr>
      <w:r>
        <w:separator/>
      </w:r>
    </w:p>
  </w:footnote>
  <w:footnote w:type="continuationSeparator" w:id="1">
    <w:p w:rsidR="00116D08" w:rsidRDefault="00116D08" w:rsidP="007057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73379"/>
    <w:multiLevelType w:val="hybridMultilevel"/>
    <w:tmpl w:val="287C9490"/>
    <w:lvl w:ilvl="0" w:tplc="DB1EBEE6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17FE14A4"/>
    <w:multiLevelType w:val="hybridMultilevel"/>
    <w:tmpl w:val="15689AC4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20AF036C"/>
    <w:multiLevelType w:val="hybridMultilevel"/>
    <w:tmpl w:val="287C9490"/>
    <w:lvl w:ilvl="0" w:tplc="DB1EBEE6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25A32073"/>
    <w:multiLevelType w:val="hybridMultilevel"/>
    <w:tmpl w:val="C6E2843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3579F"/>
    <w:multiLevelType w:val="hybridMultilevel"/>
    <w:tmpl w:val="D8B63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706BF"/>
    <w:multiLevelType w:val="hybridMultilevel"/>
    <w:tmpl w:val="F7DA2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E813B0"/>
    <w:multiLevelType w:val="hybridMultilevel"/>
    <w:tmpl w:val="7CD6A906"/>
    <w:lvl w:ilvl="0" w:tplc="340E88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7962AA"/>
    <w:multiLevelType w:val="hybridMultilevel"/>
    <w:tmpl w:val="FA10BC48"/>
    <w:lvl w:ilvl="0" w:tplc="C01EBFD6">
      <w:start w:val="1"/>
      <w:numFmt w:val="decimal"/>
      <w:lvlText w:val="%1."/>
      <w:lvlJc w:val="left"/>
      <w:pPr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F95BD7"/>
    <w:multiLevelType w:val="hybridMultilevel"/>
    <w:tmpl w:val="FA10BC48"/>
    <w:lvl w:ilvl="0" w:tplc="C01EBFD6">
      <w:start w:val="1"/>
      <w:numFmt w:val="decimal"/>
      <w:lvlText w:val="%1."/>
      <w:lvlJc w:val="left"/>
      <w:pPr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7"/>
  </w:num>
  <w:num w:numId="6">
    <w:abstractNumId w:val="8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1BF9"/>
    <w:rsid w:val="00000C55"/>
    <w:rsid w:val="00002A81"/>
    <w:rsid w:val="00023737"/>
    <w:rsid w:val="0003073C"/>
    <w:rsid w:val="00031BF9"/>
    <w:rsid w:val="0003797E"/>
    <w:rsid w:val="0004064F"/>
    <w:rsid w:val="00041E56"/>
    <w:rsid w:val="00052D0C"/>
    <w:rsid w:val="0005778D"/>
    <w:rsid w:val="000821F0"/>
    <w:rsid w:val="00083323"/>
    <w:rsid w:val="0008443B"/>
    <w:rsid w:val="0008451A"/>
    <w:rsid w:val="000A5B71"/>
    <w:rsid w:val="000A7597"/>
    <w:rsid w:val="000B3976"/>
    <w:rsid w:val="000B5C90"/>
    <w:rsid w:val="000D7A02"/>
    <w:rsid w:val="000E0B88"/>
    <w:rsid w:val="000E434E"/>
    <w:rsid w:val="000E58A9"/>
    <w:rsid w:val="000F0274"/>
    <w:rsid w:val="000F65C5"/>
    <w:rsid w:val="00107591"/>
    <w:rsid w:val="001145B0"/>
    <w:rsid w:val="00116D08"/>
    <w:rsid w:val="0013017D"/>
    <w:rsid w:val="00130724"/>
    <w:rsid w:val="00130CFE"/>
    <w:rsid w:val="00133C12"/>
    <w:rsid w:val="001373ED"/>
    <w:rsid w:val="00146545"/>
    <w:rsid w:val="001519D2"/>
    <w:rsid w:val="00154B51"/>
    <w:rsid w:val="00162D67"/>
    <w:rsid w:val="001675A8"/>
    <w:rsid w:val="001733C9"/>
    <w:rsid w:val="0019773E"/>
    <w:rsid w:val="001A2F3F"/>
    <w:rsid w:val="001A427A"/>
    <w:rsid w:val="001B2451"/>
    <w:rsid w:val="001B2510"/>
    <w:rsid w:val="001C1BEC"/>
    <w:rsid w:val="001C4053"/>
    <w:rsid w:val="001D79BD"/>
    <w:rsid w:val="001E203A"/>
    <w:rsid w:val="001E2F11"/>
    <w:rsid w:val="001E5FFC"/>
    <w:rsid w:val="001F0AD4"/>
    <w:rsid w:val="001F249C"/>
    <w:rsid w:val="00221F67"/>
    <w:rsid w:val="00244D04"/>
    <w:rsid w:val="002457DD"/>
    <w:rsid w:val="00250737"/>
    <w:rsid w:val="00256215"/>
    <w:rsid w:val="00270FDB"/>
    <w:rsid w:val="00274E47"/>
    <w:rsid w:val="00282277"/>
    <w:rsid w:val="00290875"/>
    <w:rsid w:val="002A24E2"/>
    <w:rsid w:val="002C2B23"/>
    <w:rsid w:val="002C5F4C"/>
    <w:rsid w:val="002F4194"/>
    <w:rsid w:val="002F54A6"/>
    <w:rsid w:val="00307D71"/>
    <w:rsid w:val="0031787A"/>
    <w:rsid w:val="003205DE"/>
    <w:rsid w:val="00320C16"/>
    <w:rsid w:val="00341672"/>
    <w:rsid w:val="00366E9B"/>
    <w:rsid w:val="0037067B"/>
    <w:rsid w:val="00387BE2"/>
    <w:rsid w:val="003954B3"/>
    <w:rsid w:val="00396DE0"/>
    <w:rsid w:val="003B14E3"/>
    <w:rsid w:val="003B215B"/>
    <w:rsid w:val="003B50C9"/>
    <w:rsid w:val="003B6427"/>
    <w:rsid w:val="003C5C69"/>
    <w:rsid w:val="003C6938"/>
    <w:rsid w:val="003C70F5"/>
    <w:rsid w:val="003D0A53"/>
    <w:rsid w:val="003F32FE"/>
    <w:rsid w:val="004038A3"/>
    <w:rsid w:val="004049EB"/>
    <w:rsid w:val="00414861"/>
    <w:rsid w:val="00422C6C"/>
    <w:rsid w:val="0042365D"/>
    <w:rsid w:val="00426368"/>
    <w:rsid w:val="00431297"/>
    <w:rsid w:val="00432B83"/>
    <w:rsid w:val="00445394"/>
    <w:rsid w:val="00481055"/>
    <w:rsid w:val="00486DC9"/>
    <w:rsid w:val="00487D76"/>
    <w:rsid w:val="00490472"/>
    <w:rsid w:val="004A31FA"/>
    <w:rsid w:val="004A4E2F"/>
    <w:rsid w:val="004B6E24"/>
    <w:rsid w:val="004C3DAD"/>
    <w:rsid w:val="004E0B6D"/>
    <w:rsid w:val="004E7AC0"/>
    <w:rsid w:val="005039C1"/>
    <w:rsid w:val="005177AE"/>
    <w:rsid w:val="00524F4C"/>
    <w:rsid w:val="00530793"/>
    <w:rsid w:val="005328DA"/>
    <w:rsid w:val="00533422"/>
    <w:rsid w:val="00541B73"/>
    <w:rsid w:val="00545A7C"/>
    <w:rsid w:val="005736E2"/>
    <w:rsid w:val="0057378C"/>
    <w:rsid w:val="005829B9"/>
    <w:rsid w:val="00592C4E"/>
    <w:rsid w:val="00597582"/>
    <w:rsid w:val="005A40F7"/>
    <w:rsid w:val="005A7A4C"/>
    <w:rsid w:val="005A7AB8"/>
    <w:rsid w:val="005B5440"/>
    <w:rsid w:val="005D0BC3"/>
    <w:rsid w:val="005D2F1D"/>
    <w:rsid w:val="005E1B07"/>
    <w:rsid w:val="005F51F8"/>
    <w:rsid w:val="00607312"/>
    <w:rsid w:val="006079CD"/>
    <w:rsid w:val="006215DC"/>
    <w:rsid w:val="00625422"/>
    <w:rsid w:val="006259CE"/>
    <w:rsid w:val="00645651"/>
    <w:rsid w:val="00662407"/>
    <w:rsid w:val="0066459B"/>
    <w:rsid w:val="0068189C"/>
    <w:rsid w:val="00682D19"/>
    <w:rsid w:val="006849E7"/>
    <w:rsid w:val="00686DFD"/>
    <w:rsid w:val="006A34B7"/>
    <w:rsid w:val="006A3F21"/>
    <w:rsid w:val="006C2645"/>
    <w:rsid w:val="006C28BE"/>
    <w:rsid w:val="006C60C2"/>
    <w:rsid w:val="006C7A05"/>
    <w:rsid w:val="006C7AA9"/>
    <w:rsid w:val="006D7F09"/>
    <w:rsid w:val="006E1D40"/>
    <w:rsid w:val="006E2657"/>
    <w:rsid w:val="00700D1E"/>
    <w:rsid w:val="00702C5C"/>
    <w:rsid w:val="0070421C"/>
    <w:rsid w:val="00705710"/>
    <w:rsid w:val="00713F6C"/>
    <w:rsid w:val="00716EF2"/>
    <w:rsid w:val="007221A0"/>
    <w:rsid w:val="00735113"/>
    <w:rsid w:val="00767905"/>
    <w:rsid w:val="00772369"/>
    <w:rsid w:val="007777B9"/>
    <w:rsid w:val="00780B82"/>
    <w:rsid w:val="00790609"/>
    <w:rsid w:val="007A4CB2"/>
    <w:rsid w:val="007C0178"/>
    <w:rsid w:val="007C0B87"/>
    <w:rsid w:val="007C48BB"/>
    <w:rsid w:val="007C79EC"/>
    <w:rsid w:val="007E3E52"/>
    <w:rsid w:val="007F5E3E"/>
    <w:rsid w:val="0080294F"/>
    <w:rsid w:val="00803C7F"/>
    <w:rsid w:val="00805E1A"/>
    <w:rsid w:val="00811131"/>
    <w:rsid w:val="0082562A"/>
    <w:rsid w:val="00830860"/>
    <w:rsid w:val="00834A9D"/>
    <w:rsid w:val="00845235"/>
    <w:rsid w:val="00847E49"/>
    <w:rsid w:val="008614CA"/>
    <w:rsid w:val="00887CAB"/>
    <w:rsid w:val="00891058"/>
    <w:rsid w:val="00896C04"/>
    <w:rsid w:val="008A2789"/>
    <w:rsid w:val="008A5E79"/>
    <w:rsid w:val="008C41E2"/>
    <w:rsid w:val="008C5770"/>
    <w:rsid w:val="008C7A29"/>
    <w:rsid w:val="008D5CBE"/>
    <w:rsid w:val="008D7132"/>
    <w:rsid w:val="008E30D9"/>
    <w:rsid w:val="008E31F2"/>
    <w:rsid w:val="008F4D5B"/>
    <w:rsid w:val="00912014"/>
    <w:rsid w:val="00915B32"/>
    <w:rsid w:val="0093184D"/>
    <w:rsid w:val="0093774C"/>
    <w:rsid w:val="00945702"/>
    <w:rsid w:val="00957291"/>
    <w:rsid w:val="0096306C"/>
    <w:rsid w:val="009635FA"/>
    <w:rsid w:val="009669AE"/>
    <w:rsid w:val="00973765"/>
    <w:rsid w:val="00982712"/>
    <w:rsid w:val="009B02C7"/>
    <w:rsid w:val="009D2EF8"/>
    <w:rsid w:val="009D53B4"/>
    <w:rsid w:val="009E757E"/>
    <w:rsid w:val="009F5A5F"/>
    <w:rsid w:val="00A04E63"/>
    <w:rsid w:val="00A4188F"/>
    <w:rsid w:val="00A42DFE"/>
    <w:rsid w:val="00A45903"/>
    <w:rsid w:val="00A54FC4"/>
    <w:rsid w:val="00A568C2"/>
    <w:rsid w:val="00A65EA3"/>
    <w:rsid w:val="00A66882"/>
    <w:rsid w:val="00A71802"/>
    <w:rsid w:val="00A84D25"/>
    <w:rsid w:val="00A97880"/>
    <w:rsid w:val="00AA237C"/>
    <w:rsid w:val="00AA2DA0"/>
    <w:rsid w:val="00AA5EB7"/>
    <w:rsid w:val="00AB059B"/>
    <w:rsid w:val="00AB5476"/>
    <w:rsid w:val="00B0122A"/>
    <w:rsid w:val="00B07FF6"/>
    <w:rsid w:val="00B136F2"/>
    <w:rsid w:val="00B22593"/>
    <w:rsid w:val="00B24B4E"/>
    <w:rsid w:val="00B420B1"/>
    <w:rsid w:val="00B43406"/>
    <w:rsid w:val="00B4798E"/>
    <w:rsid w:val="00B56548"/>
    <w:rsid w:val="00B61087"/>
    <w:rsid w:val="00B74BDB"/>
    <w:rsid w:val="00B77A35"/>
    <w:rsid w:val="00B87371"/>
    <w:rsid w:val="00B9316B"/>
    <w:rsid w:val="00BA40AF"/>
    <w:rsid w:val="00BB1B61"/>
    <w:rsid w:val="00BB55AE"/>
    <w:rsid w:val="00BD1800"/>
    <w:rsid w:val="00BD7016"/>
    <w:rsid w:val="00BE2B8D"/>
    <w:rsid w:val="00BE771F"/>
    <w:rsid w:val="00C12302"/>
    <w:rsid w:val="00C16EE6"/>
    <w:rsid w:val="00C224EC"/>
    <w:rsid w:val="00C40D05"/>
    <w:rsid w:val="00C42F77"/>
    <w:rsid w:val="00C61EC7"/>
    <w:rsid w:val="00C74456"/>
    <w:rsid w:val="00C745EB"/>
    <w:rsid w:val="00C9109B"/>
    <w:rsid w:val="00CA5634"/>
    <w:rsid w:val="00CA593A"/>
    <w:rsid w:val="00CA5F39"/>
    <w:rsid w:val="00CB0778"/>
    <w:rsid w:val="00CB3983"/>
    <w:rsid w:val="00CC4911"/>
    <w:rsid w:val="00CD3F05"/>
    <w:rsid w:val="00CE2DA4"/>
    <w:rsid w:val="00CE7BB3"/>
    <w:rsid w:val="00CE7E62"/>
    <w:rsid w:val="00CF11EC"/>
    <w:rsid w:val="00D06772"/>
    <w:rsid w:val="00D3293B"/>
    <w:rsid w:val="00D33293"/>
    <w:rsid w:val="00D37256"/>
    <w:rsid w:val="00D47193"/>
    <w:rsid w:val="00D5031C"/>
    <w:rsid w:val="00D51523"/>
    <w:rsid w:val="00D54AFA"/>
    <w:rsid w:val="00D577AA"/>
    <w:rsid w:val="00D63D8A"/>
    <w:rsid w:val="00D9793D"/>
    <w:rsid w:val="00DA5877"/>
    <w:rsid w:val="00DB39F7"/>
    <w:rsid w:val="00DF18E3"/>
    <w:rsid w:val="00DF29CF"/>
    <w:rsid w:val="00E03B47"/>
    <w:rsid w:val="00E16F0E"/>
    <w:rsid w:val="00E4796B"/>
    <w:rsid w:val="00E53419"/>
    <w:rsid w:val="00E62537"/>
    <w:rsid w:val="00E71798"/>
    <w:rsid w:val="00E81397"/>
    <w:rsid w:val="00E972D8"/>
    <w:rsid w:val="00EB3DA8"/>
    <w:rsid w:val="00EC09B3"/>
    <w:rsid w:val="00EC22B1"/>
    <w:rsid w:val="00EC3474"/>
    <w:rsid w:val="00EE3B93"/>
    <w:rsid w:val="00EE72DB"/>
    <w:rsid w:val="00EF1777"/>
    <w:rsid w:val="00EF3620"/>
    <w:rsid w:val="00EF3982"/>
    <w:rsid w:val="00EF4FFD"/>
    <w:rsid w:val="00F000D3"/>
    <w:rsid w:val="00F0047E"/>
    <w:rsid w:val="00F03CD3"/>
    <w:rsid w:val="00F1196E"/>
    <w:rsid w:val="00F20455"/>
    <w:rsid w:val="00F2656A"/>
    <w:rsid w:val="00F31B7B"/>
    <w:rsid w:val="00F353A6"/>
    <w:rsid w:val="00F643D1"/>
    <w:rsid w:val="00F842A1"/>
    <w:rsid w:val="00F84CA5"/>
    <w:rsid w:val="00F94563"/>
    <w:rsid w:val="00F96CAD"/>
    <w:rsid w:val="00FA13A7"/>
    <w:rsid w:val="00FA38AC"/>
    <w:rsid w:val="00FB30C9"/>
    <w:rsid w:val="00FB4545"/>
    <w:rsid w:val="00FC1DAF"/>
    <w:rsid w:val="00FC5187"/>
    <w:rsid w:val="00FC704E"/>
    <w:rsid w:val="00FD136A"/>
    <w:rsid w:val="00FD6EE0"/>
    <w:rsid w:val="00FE059D"/>
    <w:rsid w:val="00FE570D"/>
    <w:rsid w:val="00FF6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777"/>
  </w:style>
  <w:style w:type="paragraph" w:styleId="1">
    <w:name w:val="heading 1"/>
    <w:basedOn w:val="a"/>
    <w:link w:val="10"/>
    <w:uiPriority w:val="9"/>
    <w:qFormat/>
    <w:rsid w:val="00031B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1B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31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1BF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23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373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452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91058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7057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05710"/>
  </w:style>
  <w:style w:type="paragraph" w:styleId="ab">
    <w:name w:val="footer"/>
    <w:basedOn w:val="a"/>
    <w:link w:val="ac"/>
    <w:uiPriority w:val="99"/>
    <w:semiHidden/>
    <w:unhideWhenUsed/>
    <w:rsid w:val="007057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05710"/>
  </w:style>
  <w:style w:type="paragraph" w:customStyle="1" w:styleId="ConsPlusNormal">
    <w:name w:val="ConsPlusNormal"/>
    <w:rsid w:val="00F842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842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DF29CF"/>
  </w:style>
  <w:style w:type="character" w:customStyle="1" w:styleId="ad">
    <w:name w:val="a"/>
    <w:basedOn w:val="a0"/>
    <w:rsid w:val="00A97880"/>
  </w:style>
  <w:style w:type="character" w:styleId="ae">
    <w:name w:val="Hyperlink"/>
    <w:basedOn w:val="a0"/>
    <w:uiPriority w:val="99"/>
    <w:semiHidden/>
    <w:unhideWhenUsed/>
    <w:rsid w:val="00432B83"/>
    <w:rPr>
      <w:color w:val="0000FF"/>
      <w:u w:val="single"/>
    </w:rPr>
  </w:style>
  <w:style w:type="character" w:customStyle="1" w:styleId="blk">
    <w:name w:val="blk"/>
    <w:basedOn w:val="a0"/>
    <w:rsid w:val="00BD1800"/>
  </w:style>
  <w:style w:type="paragraph" w:customStyle="1" w:styleId="pboth">
    <w:name w:val="pboth"/>
    <w:basedOn w:val="a"/>
    <w:rsid w:val="0080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8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480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9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02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2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D5CED2-9B4C-4431-8097-C4C1804C2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2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tushino1</cp:lastModifiedBy>
  <cp:revision>76</cp:revision>
  <cp:lastPrinted>2020-05-19T10:14:00Z</cp:lastPrinted>
  <dcterms:created xsi:type="dcterms:W3CDTF">2018-02-19T04:58:00Z</dcterms:created>
  <dcterms:modified xsi:type="dcterms:W3CDTF">2021-11-23T09:31:00Z</dcterms:modified>
</cp:coreProperties>
</file>