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83" w:rsidRDefault="00503683" w:rsidP="00503683">
      <w:pPr>
        <w:pStyle w:val="a4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Анализ </w:t>
      </w:r>
      <w:proofErr w:type="gramStart"/>
      <w:r>
        <w:rPr>
          <w:rStyle w:val="a6"/>
          <w:color w:val="000000"/>
          <w:sz w:val="28"/>
          <w:szCs w:val="28"/>
        </w:rPr>
        <w:t>финансовых</w:t>
      </w:r>
      <w:proofErr w:type="gramEnd"/>
      <w:r>
        <w:rPr>
          <w:rStyle w:val="a6"/>
          <w:color w:val="000000"/>
          <w:sz w:val="28"/>
          <w:szCs w:val="28"/>
        </w:rPr>
        <w:t>, экономических, социальных и</w:t>
      </w:r>
    </w:p>
    <w:p w:rsidR="00503683" w:rsidRDefault="00503683" w:rsidP="00503683">
      <w:pPr>
        <w:pStyle w:val="a4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иных показателей развития малого и среднего предпринимательства и эффективности применения мер по его развитию на территории Тюшинского сельского поселения Кардымовского района С</w:t>
      </w:r>
      <w:r w:rsidR="00CB4817">
        <w:rPr>
          <w:rStyle w:val="a6"/>
          <w:color w:val="000000"/>
          <w:sz w:val="28"/>
          <w:szCs w:val="28"/>
        </w:rPr>
        <w:t xml:space="preserve">моленской области по итогам </w:t>
      </w:r>
      <w:r w:rsidR="00966887">
        <w:rPr>
          <w:rStyle w:val="a6"/>
          <w:color w:val="000000"/>
          <w:sz w:val="28"/>
          <w:szCs w:val="28"/>
        </w:rPr>
        <w:t>2023</w:t>
      </w:r>
      <w:r>
        <w:rPr>
          <w:rStyle w:val="a6"/>
          <w:color w:val="000000"/>
          <w:sz w:val="28"/>
          <w:szCs w:val="28"/>
        </w:rPr>
        <w:t xml:space="preserve"> года</w:t>
      </w:r>
    </w:p>
    <w:p w:rsidR="00503683" w:rsidRDefault="00503683" w:rsidP="00503683">
      <w:pPr>
        <w:pStyle w:val="a4"/>
        <w:spacing w:before="0" w:beforeAutospacing="0" w:after="0" w:afterAutospacing="0"/>
        <w:jc w:val="center"/>
      </w:pPr>
    </w:p>
    <w:p w:rsidR="00503683" w:rsidRDefault="00503683" w:rsidP="00503683">
      <w:pPr>
        <w:pStyle w:val="a4"/>
        <w:spacing w:before="0" w:beforeAutospacing="0" w:after="0" w:afterAutospacing="0"/>
        <w:ind w:firstLine="708"/>
        <w:jc w:val="both"/>
        <w:rPr>
          <w:rStyle w:val="apple-converted-space"/>
          <w:rFonts w:eastAsiaTheme="majorEastAsia"/>
        </w:rPr>
      </w:pPr>
      <w:r>
        <w:rPr>
          <w:color w:val="000000"/>
          <w:sz w:val="28"/>
          <w:szCs w:val="28"/>
        </w:rPr>
        <w:t>Анализ о состоянии, проблем и перспектив развития малого и среднего предпринимательства на территории Тюшинского сельского поселения Кардымовского района С</w:t>
      </w:r>
      <w:r w:rsidR="00966887">
        <w:rPr>
          <w:color w:val="000000"/>
          <w:sz w:val="28"/>
          <w:szCs w:val="28"/>
        </w:rPr>
        <w:t>моленской области по итогам 2023</w:t>
      </w:r>
      <w:r>
        <w:rPr>
          <w:color w:val="000000"/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503683" w:rsidRDefault="00503683" w:rsidP="00503683">
      <w:pPr>
        <w:pStyle w:val="a4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Структура малого и среднего предпринимательства на территории Тюшинского сельского поселения Кардымовского района Смоленской области по видам экономической деятельности в течение ряда лет остается практически неизменной. Сфера сельского хозяйства и торговли  являются наиболее предпочтительными для малого бизнеса.</w:t>
      </w:r>
    </w:p>
    <w:p w:rsidR="00503683" w:rsidRDefault="00503683" w:rsidP="00503683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Тюшинского сельского поселения Кардымовского района С</w:t>
      </w:r>
      <w:r w:rsidR="00CB4817">
        <w:rPr>
          <w:color w:val="000000"/>
          <w:sz w:val="28"/>
          <w:szCs w:val="28"/>
        </w:rPr>
        <w:t>моленской области по ит</w:t>
      </w:r>
      <w:r w:rsidR="00966887">
        <w:rPr>
          <w:color w:val="000000"/>
          <w:sz w:val="28"/>
          <w:szCs w:val="28"/>
        </w:rPr>
        <w:t>огам 2023</w:t>
      </w:r>
      <w:r>
        <w:rPr>
          <w:color w:val="000000"/>
          <w:sz w:val="28"/>
          <w:szCs w:val="28"/>
        </w:rPr>
        <w:t xml:space="preserve"> года количество действующих субъектов малого и среднего </w:t>
      </w:r>
      <w:r w:rsidR="00CB4817">
        <w:rPr>
          <w:color w:val="000000"/>
          <w:sz w:val="28"/>
          <w:szCs w:val="28"/>
        </w:rPr>
        <w:t>предпринимательства составило 15 единиц</w:t>
      </w:r>
      <w:r>
        <w:rPr>
          <w:color w:val="000000"/>
          <w:sz w:val="28"/>
          <w:szCs w:val="28"/>
        </w:rPr>
        <w:t>. Из них:  сельско</w:t>
      </w:r>
      <w:r w:rsidR="00CB4817">
        <w:rPr>
          <w:color w:val="000000"/>
          <w:sz w:val="28"/>
          <w:szCs w:val="28"/>
        </w:rPr>
        <w:t>е хозяйство и животноводство -11 ед.,  розничная торговля – 3</w:t>
      </w:r>
      <w:r>
        <w:rPr>
          <w:color w:val="000000"/>
          <w:sz w:val="28"/>
          <w:szCs w:val="28"/>
        </w:rPr>
        <w:t xml:space="preserve"> ед., д</w:t>
      </w:r>
      <w:r w:rsidRPr="007D2091">
        <w:rPr>
          <w:color w:val="000000"/>
          <w:sz w:val="28"/>
          <w:szCs w:val="28"/>
        </w:rPr>
        <w:t>еятельность автомобильного грузового транспорта и услуги по перевозкам</w:t>
      </w:r>
      <w:r w:rsidR="00CB4817">
        <w:rPr>
          <w:color w:val="000000"/>
          <w:sz w:val="28"/>
          <w:szCs w:val="28"/>
        </w:rPr>
        <w:t xml:space="preserve"> – 1</w:t>
      </w:r>
      <w:r>
        <w:rPr>
          <w:color w:val="000000"/>
          <w:sz w:val="28"/>
          <w:szCs w:val="28"/>
        </w:rPr>
        <w:t xml:space="preserve"> ед.                    </w:t>
      </w:r>
    </w:p>
    <w:p w:rsidR="00503683" w:rsidRDefault="00503683" w:rsidP="00503683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поддержкой субъекты малого и среднего предпринимательства в Администрацию Тюшинского сельского поселения Кардымовского </w:t>
      </w:r>
      <w:r w:rsidR="00966887">
        <w:rPr>
          <w:color w:val="000000"/>
          <w:sz w:val="28"/>
          <w:szCs w:val="28"/>
        </w:rPr>
        <w:t>района Смоленской области в 2023</w:t>
      </w:r>
      <w:r>
        <w:rPr>
          <w:color w:val="000000"/>
          <w:sz w:val="28"/>
          <w:szCs w:val="28"/>
        </w:rPr>
        <w:t xml:space="preserve"> году не обращались.</w:t>
      </w:r>
    </w:p>
    <w:p w:rsidR="00503683" w:rsidRDefault="00503683" w:rsidP="0050368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503683" w:rsidRDefault="00503683" w:rsidP="00503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Тюшинском сельском поселении нет действующих объектов инфраструктуры поддержки субъектов малого и среднего предпринимательства.</w:t>
      </w:r>
    </w:p>
    <w:p w:rsidR="00503683" w:rsidRDefault="00503683" w:rsidP="0050368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Основные проблемы, перспективы развития малого и среднего предпринимательства, предложения по его развитию на территории Тюшинского сельского поселения</w:t>
      </w:r>
    </w:p>
    <w:p w:rsidR="00503683" w:rsidRDefault="00503683" w:rsidP="0050368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03683" w:rsidRDefault="00503683" w:rsidP="00503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развитие предпринимательства на территории Тюшинского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503683" w:rsidRDefault="00503683" w:rsidP="00503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503683" w:rsidRDefault="00503683" w:rsidP="00503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дефицит квалифицированных кадров, недостаточный уровень профессиональной подготовки;</w:t>
      </w:r>
    </w:p>
    <w:p w:rsidR="00503683" w:rsidRDefault="00503683" w:rsidP="00503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503683" w:rsidRDefault="00503683" w:rsidP="00503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низкая предпринимательская активность молодежи;</w:t>
      </w:r>
    </w:p>
    <w:p w:rsidR="00503683" w:rsidRDefault="00503683" w:rsidP="00503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комплексного подхода к решению проблем развития малого и среднего предпринимательства.</w:t>
      </w:r>
    </w:p>
    <w:p w:rsidR="00503683" w:rsidRDefault="00503683" w:rsidP="00503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03683" w:rsidRDefault="00503683" w:rsidP="00503683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Перспективы развития:</w:t>
      </w:r>
    </w:p>
    <w:p w:rsidR="00503683" w:rsidRDefault="00503683" w:rsidP="0050368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683" w:rsidRDefault="00503683" w:rsidP="00503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-реализация муниципальной программы </w:t>
      </w:r>
      <w:r w:rsidRPr="00A66867">
        <w:rPr>
          <w:color w:val="000000"/>
          <w:sz w:val="28"/>
          <w:szCs w:val="28"/>
        </w:rPr>
        <w:t>«Развитие малого и среднего предпринимательства на территории муниципального образования Тюшинского сельского поселения Кардымовского района Смоленской области»</w:t>
      </w:r>
      <w:r>
        <w:rPr>
          <w:color w:val="000000"/>
          <w:sz w:val="28"/>
          <w:szCs w:val="28"/>
        </w:rPr>
        <w:t>.</w:t>
      </w:r>
    </w:p>
    <w:p w:rsidR="00503683" w:rsidRDefault="00503683" w:rsidP="00503683"/>
    <w:p w:rsidR="008B62E8" w:rsidRDefault="008B62E8" w:rsidP="008B62E8">
      <w:pPr>
        <w:pStyle w:val="a4"/>
        <w:jc w:val="both"/>
      </w:pPr>
    </w:p>
    <w:sectPr w:rsidR="008B62E8" w:rsidSect="002E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AFE"/>
    <w:rsid w:val="000850BA"/>
    <w:rsid w:val="001A42AD"/>
    <w:rsid w:val="00277AFE"/>
    <w:rsid w:val="002E73F1"/>
    <w:rsid w:val="00456812"/>
    <w:rsid w:val="004C2124"/>
    <w:rsid w:val="004F69A0"/>
    <w:rsid w:val="00503683"/>
    <w:rsid w:val="005526A5"/>
    <w:rsid w:val="005A5847"/>
    <w:rsid w:val="0062239C"/>
    <w:rsid w:val="00715ED4"/>
    <w:rsid w:val="00834135"/>
    <w:rsid w:val="00835BCF"/>
    <w:rsid w:val="00893244"/>
    <w:rsid w:val="008B62E8"/>
    <w:rsid w:val="00966887"/>
    <w:rsid w:val="009A0285"/>
    <w:rsid w:val="009D0D98"/>
    <w:rsid w:val="009E2563"/>
    <w:rsid w:val="00A22A7C"/>
    <w:rsid w:val="00A27383"/>
    <w:rsid w:val="00A27DA3"/>
    <w:rsid w:val="00CB4817"/>
    <w:rsid w:val="00D44550"/>
    <w:rsid w:val="00E113C1"/>
    <w:rsid w:val="00E3517E"/>
    <w:rsid w:val="00E54351"/>
    <w:rsid w:val="00E71F8A"/>
    <w:rsid w:val="00EF3967"/>
    <w:rsid w:val="00F75017"/>
    <w:rsid w:val="00FA7696"/>
    <w:rsid w:val="00FC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D4"/>
  </w:style>
  <w:style w:type="paragraph" w:styleId="2">
    <w:name w:val="heading 2"/>
    <w:basedOn w:val="a"/>
    <w:next w:val="a"/>
    <w:link w:val="20"/>
    <w:uiPriority w:val="9"/>
    <w:unhideWhenUsed/>
    <w:qFormat/>
    <w:rsid w:val="00085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5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44">
    <w:name w:val="s44"/>
    <w:basedOn w:val="a"/>
    <w:rsid w:val="009A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B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B62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683"/>
  </w:style>
  <w:style w:type="character" w:styleId="a6">
    <w:name w:val="Strong"/>
    <w:basedOn w:val="a0"/>
    <w:uiPriority w:val="22"/>
    <w:qFormat/>
    <w:rsid w:val="00503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C439-2B72-44F3-A636-F4BEE5FA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tushino1</dc:creator>
  <cp:lastModifiedBy>tushino1</cp:lastModifiedBy>
  <cp:revision>4</cp:revision>
  <cp:lastPrinted>2022-02-09T11:56:00Z</cp:lastPrinted>
  <dcterms:created xsi:type="dcterms:W3CDTF">2022-03-29T11:22:00Z</dcterms:created>
  <dcterms:modified xsi:type="dcterms:W3CDTF">2024-02-05T13:13:00Z</dcterms:modified>
</cp:coreProperties>
</file>